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7D28" w14:textId="7ED195C5" w:rsidR="00E70A78" w:rsidRPr="00E70A78" w:rsidRDefault="00E70A78" w:rsidP="00E70A78">
      <w:pPr>
        <w:rPr>
          <w:sz w:val="21"/>
          <w:szCs w:val="21"/>
        </w:rPr>
      </w:pPr>
      <w:r>
        <w:rPr>
          <w:rFonts w:hint="eastAsia"/>
          <w:sz w:val="21"/>
          <w:szCs w:val="21"/>
        </w:rPr>
        <w:t>（様式第</w:t>
      </w:r>
      <w:r w:rsidR="003E5CBB">
        <w:rPr>
          <w:rFonts w:hint="eastAsia"/>
          <w:sz w:val="21"/>
          <w:szCs w:val="21"/>
        </w:rPr>
        <w:t>３</w:t>
      </w:r>
      <w:r>
        <w:rPr>
          <w:rFonts w:hint="eastAsia"/>
          <w:sz w:val="21"/>
          <w:szCs w:val="21"/>
        </w:rPr>
        <w:t>号）</w:t>
      </w:r>
    </w:p>
    <w:p w14:paraId="6A6CAE0C" w14:textId="3C28AD5C" w:rsidR="00775EB2" w:rsidRPr="00775EB2" w:rsidRDefault="00775EB2" w:rsidP="00775EB2">
      <w:pPr>
        <w:jc w:val="center"/>
        <w:rPr>
          <w:b/>
          <w:bCs/>
          <w:sz w:val="32"/>
          <w:szCs w:val="32"/>
        </w:rPr>
      </w:pPr>
      <w:r w:rsidRPr="00775EB2">
        <w:rPr>
          <w:b/>
          <w:bCs/>
          <w:sz w:val="32"/>
          <w:szCs w:val="32"/>
        </w:rPr>
        <w:t>誓　約　書</w:t>
      </w:r>
    </w:p>
    <w:p w14:paraId="593E8CB0" w14:textId="77777777" w:rsidR="00775EB2" w:rsidRPr="00775EB2" w:rsidRDefault="00775EB2" w:rsidP="00775EB2">
      <w:pPr>
        <w:jc w:val="center"/>
        <w:rPr>
          <w:b/>
          <w:bCs/>
          <w:sz w:val="21"/>
          <w:szCs w:val="21"/>
        </w:rPr>
      </w:pPr>
    </w:p>
    <w:p w14:paraId="665DFD2A" w14:textId="60FAAE30" w:rsidR="00775EB2" w:rsidRPr="00775EB2" w:rsidRDefault="00775EB2" w:rsidP="00775EB2">
      <w:pPr>
        <w:wordWrap w:val="0"/>
        <w:jc w:val="right"/>
        <w:rPr>
          <w:sz w:val="21"/>
          <w:szCs w:val="21"/>
        </w:rPr>
      </w:pPr>
      <w:r w:rsidRPr="00775EB2">
        <w:rPr>
          <w:sz w:val="21"/>
          <w:szCs w:val="21"/>
        </w:rPr>
        <w:t>令和８年　　月　　日</w:t>
      </w:r>
      <w:r w:rsidRPr="00775EB2">
        <w:rPr>
          <w:rFonts w:hint="eastAsia"/>
          <w:sz w:val="21"/>
          <w:szCs w:val="21"/>
        </w:rPr>
        <w:t xml:space="preserve">　</w:t>
      </w:r>
    </w:p>
    <w:p w14:paraId="7618DDA4" w14:textId="77777777" w:rsidR="00775EB2" w:rsidRPr="00775EB2" w:rsidRDefault="00775EB2" w:rsidP="00775EB2">
      <w:pPr>
        <w:jc w:val="right"/>
        <w:rPr>
          <w:sz w:val="21"/>
          <w:szCs w:val="21"/>
        </w:rPr>
      </w:pPr>
    </w:p>
    <w:p w14:paraId="3A66F358" w14:textId="4750C6F7" w:rsidR="00FC4380" w:rsidRDefault="00775EB2" w:rsidP="00775EB2">
      <w:pPr>
        <w:rPr>
          <w:sz w:val="21"/>
          <w:szCs w:val="21"/>
        </w:rPr>
      </w:pPr>
      <w:r w:rsidRPr="00775EB2">
        <w:rPr>
          <w:sz w:val="21"/>
          <w:szCs w:val="21"/>
        </w:rPr>
        <w:t>留萌市</w:t>
      </w:r>
      <w:r w:rsidRPr="00775EB2">
        <w:rPr>
          <w:rFonts w:hint="eastAsia"/>
          <w:sz w:val="21"/>
          <w:szCs w:val="21"/>
        </w:rPr>
        <w:t>病院事業</w:t>
      </w:r>
    </w:p>
    <w:p w14:paraId="3EC6294C" w14:textId="29D84F60" w:rsidR="00775EB2" w:rsidRPr="00775EB2" w:rsidRDefault="00FC4380" w:rsidP="00775EB2">
      <w:pPr>
        <w:rPr>
          <w:sz w:val="21"/>
          <w:szCs w:val="21"/>
        </w:rPr>
      </w:pPr>
      <w:r>
        <w:rPr>
          <w:rFonts w:hint="eastAsia"/>
          <w:sz w:val="21"/>
          <w:szCs w:val="21"/>
        </w:rPr>
        <w:t xml:space="preserve">管理者　島　田　泰　美　</w:t>
      </w:r>
      <w:r w:rsidR="00775EB2" w:rsidRPr="00775EB2">
        <w:rPr>
          <w:sz w:val="21"/>
          <w:szCs w:val="21"/>
        </w:rPr>
        <w:t xml:space="preserve">　様</w:t>
      </w:r>
    </w:p>
    <w:p w14:paraId="45E1C615" w14:textId="77777777" w:rsidR="00775EB2" w:rsidRPr="00775EB2" w:rsidRDefault="00775EB2" w:rsidP="00775EB2">
      <w:pPr>
        <w:rPr>
          <w:sz w:val="21"/>
          <w:szCs w:val="21"/>
        </w:rPr>
      </w:pPr>
    </w:p>
    <w:p w14:paraId="39A3EDCE" w14:textId="1BA29739" w:rsidR="00FC4380" w:rsidRDefault="00775EB2" w:rsidP="00721D2A">
      <w:pPr>
        <w:ind w:firstLineChars="884" w:firstLine="4819"/>
        <w:rPr>
          <w:sz w:val="21"/>
          <w:szCs w:val="21"/>
        </w:rPr>
      </w:pPr>
      <w:r w:rsidRPr="00721D2A">
        <w:rPr>
          <w:spacing w:val="165"/>
          <w:kern w:val="0"/>
          <w:sz w:val="21"/>
          <w:szCs w:val="21"/>
          <w:fitText w:val="1290" w:id="-481064703"/>
        </w:rPr>
        <w:t>所在</w:t>
      </w:r>
      <w:r w:rsidRPr="00721D2A">
        <w:rPr>
          <w:kern w:val="0"/>
          <w:sz w:val="21"/>
          <w:szCs w:val="21"/>
          <w:fitText w:val="1290" w:id="-481064703"/>
        </w:rPr>
        <w:t>地</w:t>
      </w:r>
    </w:p>
    <w:p w14:paraId="62F15483" w14:textId="77777777" w:rsidR="00FC4380" w:rsidRDefault="00775EB2" w:rsidP="00721D2A">
      <w:pPr>
        <w:ind w:firstLineChars="2142" w:firstLine="4822"/>
        <w:rPr>
          <w:sz w:val="21"/>
          <w:szCs w:val="21"/>
        </w:rPr>
      </w:pPr>
      <w:r w:rsidRPr="00721D2A">
        <w:rPr>
          <w:spacing w:val="5"/>
          <w:kern w:val="0"/>
          <w:sz w:val="21"/>
          <w:szCs w:val="21"/>
          <w:fitText w:val="1290" w:id="-481064447"/>
        </w:rPr>
        <w:t>商号又は名</w:t>
      </w:r>
      <w:r w:rsidRPr="00721D2A">
        <w:rPr>
          <w:spacing w:val="-10"/>
          <w:kern w:val="0"/>
          <w:sz w:val="21"/>
          <w:szCs w:val="21"/>
          <w:fitText w:val="1290" w:id="-481064447"/>
        </w:rPr>
        <w:t>称</w:t>
      </w:r>
    </w:p>
    <w:p w14:paraId="532B17CF" w14:textId="66D8A7A5" w:rsidR="00775EB2" w:rsidRPr="00775EB2" w:rsidRDefault="00775EB2" w:rsidP="00721D2A">
      <w:pPr>
        <w:tabs>
          <w:tab w:val="left" w:pos="8505"/>
        </w:tabs>
        <w:ind w:firstLineChars="1752" w:firstLine="4820"/>
        <w:rPr>
          <w:sz w:val="21"/>
          <w:szCs w:val="21"/>
        </w:rPr>
      </w:pPr>
      <w:r w:rsidRPr="00721D2A">
        <w:rPr>
          <w:spacing w:val="30"/>
          <w:kern w:val="0"/>
          <w:sz w:val="21"/>
          <w:szCs w:val="21"/>
          <w:fitText w:val="1290" w:id="-481064448"/>
        </w:rPr>
        <w:t>代表者氏</w:t>
      </w:r>
      <w:r w:rsidRPr="00721D2A">
        <w:rPr>
          <w:kern w:val="0"/>
          <w:sz w:val="21"/>
          <w:szCs w:val="21"/>
          <w:fitText w:val="1290" w:id="-481064448"/>
        </w:rPr>
        <w:t>名</w:t>
      </w:r>
      <w:r w:rsidR="00721D2A">
        <w:rPr>
          <w:rFonts w:hint="eastAsia"/>
          <w:kern w:val="0"/>
          <w:sz w:val="21"/>
          <w:szCs w:val="21"/>
        </w:rPr>
        <w:t xml:space="preserve">　　　　　　　　　　</w:t>
      </w:r>
      <w:r w:rsidRPr="00775EB2">
        <w:rPr>
          <w:sz w:val="21"/>
          <w:szCs w:val="21"/>
        </w:rPr>
        <w:t xml:space="preserve">　　</w:t>
      </w:r>
      <w:r w:rsidR="00E70A78">
        <w:rPr>
          <w:rFonts w:hint="eastAsia"/>
          <w:sz w:val="21"/>
          <w:szCs w:val="21"/>
        </w:rPr>
        <w:t>㊞</w:t>
      </w:r>
    </w:p>
    <w:p w14:paraId="69D46E76" w14:textId="77777777" w:rsidR="00775EB2" w:rsidRPr="00775EB2" w:rsidRDefault="00775EB2" w:rsidP="00775EB2">
      <w:pPr>
        <w:ind w:firstLineChars="1300" w:firstLine="2797"/>
        <w:rPr>
          <w:sz w:val="21"/>
          <w:szCs w:val="21"/>
        </w:rPr>
      </w:pPr>
    </w:p>
    <w:p w14:paraId="005AEA4C" w14:textId="77777777" w:rsidR="00775EB2" w:rsidRPr="00775EB2" w:rsidRDefault="00775EB2" w:rsidP="00775EB2">
      <w:pPr>
        <w:rPr>
          <w:sz w:val="21"/>
          <w:szCs w:val="21"/>
        </w:rPr>
      </w:pPr>
      <w:r w:rsidRPr="00775EB2">
        <w:rPr>
          <w:sz w:val="21"/>
          <w:szCs w:val="21"/>
        </w:rPr>
        <w:t xml:space="preserve">　留萌市立病院食堂運営事業者の公募への応募にあたり、次に掲げる事項について、真実かつ相違ないことを誓約します。</w:t>
      </w:r>
    </w:p>
    <w:p w14:paraId="373D39D0" w14:textId="3ADB05D4" w:rsidR="00775EB2" w:rsidRPr="00775EB2" w:rsidRDefault="00775EB2" w:rsidP="00775EB2">
      <w:pPr>
        <w:rPr>
          <w:sz w:val="21"/>
          <w:szCs w:val="21"/>
        </w:rPr>
      </w:pPr>
      <w:r w:rsidRPr="00775EB2">
        <w:rPr>
          <w:sz w:val="21"/>
          <w:szCs w:val="21"/>
        </w:rPr>
        <w:t xml:space="preserve">　なお、後日これらに反する事実が判明した場合には、選定の取り消しや使用許可の解除をされても一切の異議を申し立てません。</w:t>
      </w:r>
    </w:p>
    <w:p w14:paraId="3E1A3DA2" w14:textId="77777777" w:rsidR="00775EB2" w:rsidRPr="00775EB2" w:rsidRDefault="00775EB2" w:rsidP="00775EB2">
      <w:pPr>
        <w:rPr>
          <w:sz w:val="21"/>
          <w:szCs w:val="21"/>
        </w:rPr>
      </w:pPr>
    </w:p>
    <w:p w14:paraId="2E255259" w14:textId="77777777" w:rsidR="00775EB2" w:rsidRPr="00775EB2" w:rsidRDefault="00775EB2" w:rsidP="00775EB2">
      <w:pPr>
        <w:pStyle w:val="aa"/>
        <w:rPr>
          <w:sz w:val="21"/>
          <w:szCs w:val="21"/>
        </w:rPr>
      </w:pPr>
      <w:r w:rsidRPr="00775EB2">
        <w:rPr>
          <w:sz w:val="21"/>
          <w:szCs w:val="21"/>
        </w:rPr>
        <w:t>記</w:t>
      </w:r>
    </w:p>
    <w:p w14:paraId="1F62D8D6" w14:textId="03807578" w:rsidR="00775EB2" w:rsidRPr="00EC31F1" w:rsidRDefault="00775EB2" w:rsidP="00775EB2">
      <w:pPr>
        <w:pStyle w:val="ac"/>
        <w:ind w:right="980"/>
        <w:jc w:val="left"/>
        <w:rPr>
          <w:sz w:val="21"/>
          <w:szCs w:val="21"/>
        </w:rPr>
      </w:pPr>
    </w:p>
    <w:p w14:paraId="2917E3FB" w14:textId="308293AC" w:rsidR="00775EB2" w:rsidRPr="00EC31F1" w:rsidRDefault="00775EB2" w:rsidP="00775EB2">
      <w:pPr>
        <w:rPr>
          <w:sz w:val="21"/>
          <w:szCs w:val="21"/>
        </w:rPr>
      </w:pPr>
      <w:r w:rsidRPr="00EC31F1">
        <w:rPr>
          <w:sz w:val="21"/>
          <w:szCs w:val="21"/>
        </w:rPr>
        <w:t>１</w:t>
      </w:r>
      <w:r w:rsidR="00EC31F1" w:rsidRPr="00EC31F1">
        <w:rPr>
          <w:rFonts w:hint="eastAsia"/>
          <w:sz w:val="21"/>
          <w:szCs w:val="21"/>
        </w:rPr>
        <w:t xml:space="preserve">　</w:t>
      </w:r>
      <w:r w:rsidRPr="00EC31F1">
        <w:rPr>
          <w:sz w:val="21"/>
          <w:szCs w:val="21"/>
        </w:rPr>
        <w:t>応募資格に関する事項</w:t>
      </w:r>
    </w:p>
    <w:p w14:paraId="38B683C8" w14:textId="0B0C9DB2" w:rsidR="00775EB2" w:rsidRPr="00EC31F1" w:rsidRDefault="00775EB2" w:rsidP="00C31149">
      <w:pPr>
        <w:ind w:leftChars="100" w:left="460" w:hangingChars="100" w:hanging="215"/>
        <w:rPr>
          <w:sz w:val="21"/>
          <w:szCs w:val="21"/>
        </w:rPr>
      </w:pPr>
      <w:r w:rsidRPr="00EC31F1">
        <w:rPr>
          <w:rFonts w:hint="eastAsia"/>
          <w:sz w:val="21"/>
          <w:szCs w:val="21"/>
        </w:rPr>
        <w:t xml:space="preserve">⑴　</w:t>
      </w:r>
      <w:r w:rsidRPr="00EC31F1">
        <w:rPr>
          <w:sz w:val="21"/>
          <w:szCs w:val="21"/>
        </w:rPr>
        <w:t>地方自治法施行令（昭和</w:t>
      </w:r>
      <w:r w:rsidR="00C31149">
        <w:rPr>
          <w:rFonts w:hint="eastAsia"/>
          <w:sz w:val="21"/>
          <w:szCs w:val="21"/>
        </w:rPr>
        <w:t>２２</w:t>
      </w:r>
      <w:r w:rsidRPr="00EC31F1">
        <w:rPr>
          <w:sz w:val="21"/>
          <w:szCs w:val="21"/>
        </w:rPr>
        <w:t>年政令第</w:t>
      </w:r>
      <w:r w:rsidR="00C31149">
        <w:rPr>
          <w:rFonts w:hint="eastAsia"/>
          <w:sz w:val="21"/>
          <w:szCs w:val="21"/>
        </w:rPr>
        <w:t>１６</w:t>
      </w:r>
      <w:r w:rsidRPr="00EC31F1">
        <w:rPr>
          <w:sz w:val="21"/>
          <w:szCs w:val="21"/>
        </w:rPr>
        <w:t>号）第</w:t>
      </w:r>
      <w:r w:rsidR="00C31149">
        <w:rPr>
          <w:rFonts w:hint="eastAsia"/>
          <w:sz w:val="21"/>
          <w:szCs w:val="21"/>
        </w:rPr>
        <w:t>１６７</w:t>
      </w:r>
      <w:r w:rsidRPr="00EC31F1">
        <w:rPr>
          <w:sz w:val="21"/>
          <w:szCs w:val="21"/>
        </w:rPr>
        <w:t>条の</w:t>
      </w:r>
      <w:r w:rsidR="00C31149">
        <w:rPr>
          <w:rFonts w:hint="eastAsia"/>
          <w:sz w:val="21"/>
          <w:szCs w:val="21"/>
        </w:rPr>
        <w:t>４</w:t>
      </w:r>
      <w:r w:rsidRPr="00EC31F1">
        <w:rPr>
          <w:sz w:val="21"/>
          <w:szCs w:val="21"/>
        </w:rPr>
        <w:t>の規定に該当しないこと。</w:t>
      </w:r>
    </w:p>
    <w:p w14:paraId="4FBED2D9" w14:textId="04D70023" w:rsidR="00C31149" w:rsidRPr="00EC31F1" w:rsidRDefault="00775EB2" w:rsidP="00C31149">
      <w:pPr>
        <w:ind w:leftChars="100" w:left="460" w:hangingChars="100" w:hanging="215"/>
        <w:rPr>
          <w:sz w:val="21"/>
          <w:szCs w:val="21"/>
        </w:rPr>
      </w:pPr>
      <w:r w:rsidRPr="00EC31F1">
        <w:rPr>
          <w:rFonts w:hint="eastAsia"/>
          <w:sz w:val="21"/>
          <w:szCs w:val="21"/>
        </w:rPr>
        <w:t xml:space="preserve">⑵　</w:t>
      </w:r>
      <w:r w:rsidR="00DB7164">
        <w:rPr>
          <w:rFonts w:hint="eastAsia"/>
          <w:sz w:val="21"/>
          <w:szCs w:val="21"/>
        </w:rPr>
        <w:t>留萌市暴力団の排除の推進に関する条例</w:t>
      </w:r>
      <w:r w:rsidR="00C31149">
        <w:rPr>
          <w:rFonts w:hint="eastAsia"/>
          <w:sz w:val="21"/>
          <w:szCs w:val="21"/>
        </w:rPr>
        <w:t>（平成２４年留萌市条例</w:t>
      </w:r>
      <w:r w:rsidR="00DB7164">
        <w:rPr>
          <w:rFonts w:hint="eastAsia"/>
          <w:sz w:val="21"/>
          <w:szCs w:val="21"/>
        </w:rPr>
        <w:t>第２</w:t>
      </w:r>
      <w:r w:rsidR="00C31149">
        <w:rPr>
          <w:rFonts w:hint="eastAsia"/>
          <w:sz w:val="21"/>
          <w:szCs w:val="21"/>
        </w:rPr>
        <w:t>８号）第２条</w:t>
      </w:r>
      <w:r w:rsidR="00DB7164">
        <w:rPr>
          <w:rFonts w:hint="eastAsia"/>
          <w:sz w:val="21"/>
          <w:szCs w:val="21"/>
        </w:rPr>
        <w:t>に規定する</w:t>
      </w:r>
      <w:r w:rsidR="00C31149">
        <w:rPr>
          <w:rFonts w:hint="eastAsia"/>
          <w:sz w:val="21"/>
          <w:szCs w:val="21"/>
        </w:rPr>
        <w:t>暴力団員及び暴力団関係事業者に該当しないこと。また、留萌市契約における暴力団等排除措置要綱別表に規定する措置要件（実質的関与、資金提供、社会的非難関係等）のいずれにも該当しないこと。</w:t>
      </w:r>
    </w:p>
    <w:p w14:paraId="496A3481" w14:textId="43DDAAC8" w:rsidR="00775EB2" w:rsidRPr="00EC31F1" w:rsidRDefault="00775EB2" w:rsidP="00775EB2">
      <w:pPr>
        <w:ind w:leftChars="100" w:left="460" w:hangingChars="100" w:hanging="215"/>
        <w:rPr>
          <w:sz w:val="21"/>
          <w:szCs w:val="21"/>
        </w:rPr>
      </w:pPr>
      <w:r w:rsidRPr="00EC31F1">
        <w:rPr>
          <w:rFonts w:hint="eastAsia"/>
          <w:sz w:val="21"/>
          <w:szCs w:val="21"/>
        </w:rPr>
        <w:t xml:space="preserve">⑶　</w:t>
      </w:r>
      <w:r w:rsidRPr="00EC31F1">
        <w:rPr>
          <w:sz w:val="21"/>
          <w:szCs w:val="21"/>
        </w:rPr>
        <w:t>会社更生法、民事再生法等に基づく更生・再生手続き開始の申立てがなされている等、経営状態が著しく不健全な者でないこと。</w:t>
      </w:r>
    </w:p>
    <w:p w14:paraId="67E9BF5D" w14:textId="77777777" w:rsidR="00EC31F1" w:rsidRPr="00EC31F1" w:rsidRDefault="00775EB2" w:rsidP="00775EB2">
      <w:pPr>
        <w:ind w:leftChars="100" w:left="460" w:hangingChars="100" w:hanging="215"/>
        <w:rPr>
          <w:sz w:val="21"/>
          <w:szCs w:val="21"/>
        </w:rPr>
      </w:pPr>
      <w:r w:rsidRPr="00EC31F1">
        <w:rPr>
          <w:rFonts w:hint="eastAsia"/>
          <w:sz w:val="21"/>
          <w:szCs w:val="21"/>
        </w:rPr>
        <w:t xml:space="preserve">⑷　</w:t>
      </w:r>
      <w:r w:rsidRPr="00EC31F1">
        <w:rPr>
          <w:sz w:val="21"/>
          <w:szCs w:val="21"/>
        </w:rPr>
        <w:t>国及び地方自治体から指名停止措置を受けていないこと。</w:t>
      </w:r>
    </w:p>
    <w:p w14:paraId="1D63430E" w14:textId="70B948DD" w:rsidR="00775EB2" w:rsidRPr="00EC31F1" w:rsidRDefault="00EC31F1" w:rsidP="00775EB2">
      <w:pPr>
        <w:ind w:leftChars="100" w:left="460" w:hangingChars="100" w:hanging="215"/>
        <w:rPr>
          <w:sz w:val="21"/>
          <w:szCs w:val="21"/>
        </w:rPr>
      </w:pPr>
      <w:r w:rsidRPr="00EC31F1">
        <w:rPr>
          <w:rFonts w:hint="eastAsia"/>
          <w:sz w:val="21"/>
          <w:szCs w:val="21"/>
        </w:rPr>
        <w:t xml:space="preserve">⑸　</w:t>
      </w:r>
      <w:r w:rsidR="00775EB2" w:rsidRPr="00EC31F1">
        <w:rPr>
          <w:sz w:val="21"/>
          <w:szCs w:val="21"/>
        </w:rPr>
        <w:t>国税及び地方税を滞納していないこと。</w:t>
      </w:r>
    </w:p>
    <w:p w14:paraId="29AA13A7" w14:textId="566C015D" w:rsidR="00775EB2" w:rsidRPr="00EC31F1" w:rsidRDefault="00775EB2" w:rsidP="00775EB2">
      <w:pPr>
        <w:rPr>
          <w:sz w:val="21"/>
          <w:szCs w:val="21"/>
        </w:rPr>
      </w:pPr>
      <w:r w:rsidRPr="00EC31F1">
        <w:rPr>
          <w:sz w:val="21"/>
          <w:szCs w:val="21"/>
        </w:rPr>
        <w:t>２</w:t>
      </w:r>
      <w:r w:rsidR="00EC31F1" w:rsidRPr="00EC31F1">
        <w:rPr>
          <w:rFonts w:hint="eastAsia"/>
          <w:sz w:val="21"/>
          <w:szCs w:val="21"/>
        </w:rPr>
        <w:t xml:space="preserve">　</w:t>
      </w:r>
      <w:r w:rsidRPr="00EC31F1">
        <w:rPr>
          <w:sz w:val="21"/>
          <w:szCs w:val="21"/>
        </w:rPr>
        <w:t>法令遵守及び社会保険に関する事項</w:t>
      </w:r>
    </w:p>
    <w:p w14:paraId="0CD48D7E" w14:textId="63515E1A" w:rsidR="00775EB2" w:rsidRPr="00EC31F1" w:rsidRDefault="00775EB2" w:rsidP="00775EB2">
      <w:pPr>
        <w:ind w:leftChars="100" w:left="460" w:hangingChars="100" w:hanging="215"/>
        <w:rPr>
          <w:sz w:val="21"/>
          <w:szCs w:val="21"/>
        </w:rPr>
      </w:pPr>
      <w:r w:rsidRPr="00EC31F1">
        <w:rPr>
          <w:rFonts w:hint="eastAsia"/>
          <w:sz w:val="21"/>
          <w:szCs w:val="21"/>
        </w:rPr>
        <w:t xml:space="preserve">⑴　</w:t>
      </w:r>
      <w:r w:rsidRPr="00EC31F1">
        <w:rPr>
          <w:sz w:val="21"/>
          <w:szCs w:val="21"/>
        </w:rPr>
        <w:t>食品衛生法、調理師法等、飲食営業に関する法令の規定に基づき、過去３年以内に行政処分（営業停止等）を受けていないこと。</w:t>
      </w:r>
    </w:p>
    <w:p w14:paraId="04103D31" w14:textId="7AA7AA66" w:rsidR="00775EB2" w:rsidRPr="00EC31F1" w:rsidRDefault="00775EB2" w:rsidP="00775EB2">
      <w:pPr>
        <w:ind w:leftChars="100" w:left="460" w:hangingChars="100" w:hanging="215"/>
        <w:rPr>
          <w:sz w:val="21"/>
          <w:szCs w:val="21"/>
        </w:rPr>
      </w:pPr>
      <w:r w:rsidRPr="00EC31F1">
        <w:rPr>
          <w:rFonts w:hint="eastAsia"/>
          <w:sz w:val="21"/>
          <w:szCs w:val="21"/>
        </w:rPr>
        <w:lastRenderedPageBreak/>
        <w:t xml:space="preserve">⑵　</w:t>
      </w:r>
      <w:r w:rsidRPr="00EC31F1">
        <w:rPr>
          <w:sz w:val="21"/>
          <w:szCs w:val="21"/>
        </w:rPr>
        <w:t>健康保険法、厚生年金保険法、雇用保険法等の社会保険関係法令に基づく届出義務を適切に履行していること。</w:t>
      </w:r>
    </w:p>
    <w:p w14:paraId="77C6CBFB" w14:textId="461FA433" w:rsidR="00775EB2" w:rsidRPr="00EC31F1" w:rsidRDefault="00775EB2" w:rsidP="00775EB2">
      <w:pPr>
        <w:rPr>
          <w:sz w:val="21"/>
          <w:szCs w:val="21"/>
        </w:rPr>
      </w:pPr>
      <w:r w:rsidRPr="00EC31F1">
        <w:rPr>
          <w:sz w:val="21"/>
          <w:szCs w:val="21"/>
        </w:rPr>
        <w:t>３</w:t>
      </w:r>
      <w:r w:rsidR="00EC31F1" w:rsidRPr="00EC31F1">
        <w:rPr>
          <w:rFonts w:hint="eastAsia"/>
          <w:sz w:val="21"/>
          <w:szCs w:val="21"/>
        </w:rPr>
        <w:t xml:space="preserve">　</w:t>
      </w:r>
      <w:r w:rsidRPr="00EC31F1">
        <w:rPr>
          <w:sz w:val="21"/>
          <w:szCs w:val="21"/>
        </w:rPr>
        <w:t>その他</w:t>
      </w:r>
    </w:p>
    <w:p w14:paraId="1A37B50A" w14:textId="5B1BB95F" w:rsidR="00775EB2" w:rsidRDefault="00775EB2" w:rsidP="00775EB2">
      <w:pPr>
        <w:ind w:firstLineChars="100" w:firstLine="215"/>
        <w:rPr>
          <w:sz w:val="21"/>
          <w:szCs w:val="21"/>
        </w:rPr>
      </w:pPr>
      <w:r>
        <w:rPr>
          <w:rFonts w:hint="eastAsia"/>
          <w:sz w:val="21"/>
          <w:szCs w:val="21"/>
        </w:rPr>
        <w:t xml:space="preserve">⑴　</w:t>
      </w:r>
      <w:r w:rsidRPr="00775EB2">
        <w:rPr>
          <w:sz w:val="21"/>
          <w:szCs w:val="21"/>
        </w:rPr>
        <w:t>募集要項の内容を十分に理解し、承知した上で応募すること。</w:t>
      </w:r>
    </w:p>
    <w:p w14:paraId="39C61771" w14:textId="56270535" w:rsidR="00C31149" w:rsidRDefault="00C31149" w:rsidP="00C31149">
      <w:pPr>
        <w:ind w:leftChars="100" w:left="460" w:hangingChars="100" w:hanging="215"/>
        <w:rPr>
          <w:sz w:val="21"/>
          <w:szCs w:val="21"/>
        </w:rPr>
      </w:pPr>
      <w:r>
        <w:rPr>
          <w:rFonts w:hint="eastAsia"/>
          <w:sz w:val="21"/>
          <w:szCs w:val="21"/>
        </w:rPr>
        <w:t>⑵　運営にあたって暴力団等から不当介入を受けた場合は、病院への報告及び警察への通報を速やかに行うこと（条例第６条第３項に基づく義務）。</w:t>
      </w:r>
    </w:p>
    <w:p w14:paraId="7E0830C0" w14:textId="108E2FA2" w:rsidR="00775EB2" w:rsidRDefault="00C31149" w:rsidP="00775EB2">
      <w:pPr>
        <w:ind w:firstLineChars="100" w:firstLine="215"/>
        <w:rPr>
          <w:sz w:val="21"/>
          <w:szCs w:val="21"/>
        </w:rPr>
      </w:pPr>
      <w:r>
        <w:rPr>
          <w:rFonts w:hint="eastAsia"/>
          <w:sz w:val="21"/>
          <w:szCs w:val="21"/>
        </w:rPr>
        <w:t>⑶</w:t>
      </w:r>
      <w:r w:rsidR="00775EB2">
        <w:rPr>
          <w:rFonts w:hint="eastAsia"/>
          <w:sz w:val="21"/>
          <w:szCs w:val="21"/>
        </w:rPr>
        <w:t xml:space="preserve">　</w:t>
      </w:r>
      <w:r w:rsidR="00775EB2" w:rsidRPr="00775EB2">
        <w:rPr>
          <w:sz w:val="21"/>
          <w:szCs w:val="21"/>
        </w:rPr>
        <w:t>提出書類の内容に虚偽がないこと。</w:t>
      </w:r>
    </w:p>
    <w:p w14:paraId="21DA38ED" w14:textId="77777777" w:rsidR="00C31149" w:rsidRPr="00775EB2" w:rsidRDefault="00C31149" w:rsidP="00775EB2">
      <w:pPr>
        <w:ind w:firstLineChars="100" w:firstLine="215"/>
        <w:rPr>
          <w:sz w:val="21"/>
          <w:szCs w:val="21"/>
        </w:rPr>
      </w:pPr>
    </w:p>
    <w:p w14:paraId="24C7B9FE" w14:textId="0200875D" w:rsidR="000B32B2" w:rsidRPr="00775EB2" w:rsidRDefault="00775EB2" w:rsidP="00EC31F1">
      <w:pPr>
        <w:wordWrap w:val="0"/>
        <w:jc w:val="right"/>
        <w:rPr>
          <w:sz w:val="21"/>
          <w:szCs w:val="21"/>
        </w:rPr>
      </w:pPr>
      <w:r w:rsidRPr="00775EB2">
        <w:rPr>
          <w:sz w:val="21"/>
          <w:szCs w:val="21"/>
        </w:rPr>
        <w:t>以上</w:t>
      </w:r>
      <w:r w:rsidR="00EC31F1">
        <w:rPr>
          <w:rFonts w:hint="eastAsia"/>
          <w:sz w:val="21"/>
          <w:szCs w:val="21"/>
        </w:rPr>
        <w:t xml:space="preserve">　</w:t>
      </w:r>
    </w:p>
    <w:sectPr w:rsidR="000B32B2" w:rsidRPr="00775EB2" w:rsidSect="00C31149">
      <w:pgSz w:w="11906" w:h="16838" w:code="9"/>
      <w:pgMar w:top="1134" w:right="1418" w:bottom="1134" w:left="1418" w:header="851" w:footer="992" w:gutter="0"/>
      <w:cols w:space="425"/>
      <w:docGrid w:type="linesAndChars" w:linePitch="44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7758" w14:textId="77777777" w:rsidR="00A14EA5" w:rsidRDefault="00A14EA5" w:rsidP="00EC31F1">
      <w:r>
        <w:separator/>
      </w:r>
    </w:p>
  </w:endnote>
  <w:endnote w:type="continuationSeparator" w:id="0">
    <w:p w14:paraId="731131AB" w14:textId="77777777" w:rsidR="00A14EA5" w:rsidRDefault="00A14EA5" w:rsidP="00EC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BDD8" w14:textId="77777777" w:rsidR="00A14EA5" w:rsidRDefault="00A14EA5" w:rsidP="00EC31F1">
      <w:r>
        <w:separator/>
      </w:r>
    </w:p>
  </w:footnote>
  <w:footnote w:type="continuationSeparator" w:id="0">
    <w:p w14:paraId="42F552C0" w14:textId="77777777" w:rsidR="00A14EA5" w:rsidRDefault="00A14EA5" w:rsidP="00EC3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B2"/>
    <w:rsid w:val="000636A0"/>
    <w:rsid w:val="000B32B2"/>
    <w:rsid w:val="001F42B7"/>
    <w:rsid w:val="002B25FA"/>
    <w:rsid w:val="002B391D"/>
    <w:rsid w:val="003B5BB4"/>
    <w:rsid w:val="003D5A4C"/>
    <w:rsid w:val="003E5CBB"/>
    <w:rsid w:val="004327AF"/>
    <w:rsid w:val="004F335B"/>
    <w:rsid w:val="00613FFA"/>
    <w:rsid w:val="006A7AC6"/>
    <w:rsid w:val="00721D2A"/>
    <w:rsid w:val="00775EB2"/>
    <w:rsid w:val="00940EFC"/>
    <w:rsid w:val="009707EB"/>
    <w:rsid w:val="00A14EA5"/>
    <w:rsid w:val="00B20F5A"/>
    <w:rsid w:val="00B50277"/>
    <w:rsid w:val="00B77E82"/>
    <w:rsid w:val="00C31149"/>
    <w:rsid w:val="00C906DC"/>
    <w:rsid w:val="00DB7164"/>
    <w:rsid w:val="00E26D18"/>
    <w:rsid w:val="00E70A78"/>
    <w:rsid w:val="00EB0070"/>
    <w:rsid w:val="00EC31F1"/>
    <w:rsid w:val="00F0701D"/>
    <w:rsid w:val="00FC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3F2E3"/>
  <w15:chartTrackingRefBased/>
  <w15:docId w15:val="{2B1659D7-7884-44E3-A176-BE9B6748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5E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5E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5EB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5E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5E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5E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5E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5E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5E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5E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5E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5EB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5E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5E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5E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5E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5E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5E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5E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5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E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5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EB2"/>
    <w:pPr>
      <w:spacing w:before="160" w:after="160"/>
      <w:jc w:val="center"/>
    </w:pPr>
    <w:rPr>
      <w:i/>
      <w:iCs/>
      <w:color w:val="404040" w:themeColor="text1" w:themeTint="BF"/>
    </w:rPr>
  </w:style>
  <w:style w:type="character" w:customStyle="1" w:styleId="a8">
    <w:name w:val="引用文 (文字)"/>
    <w:basedOn w:val="a0"/>
    <w:link w:val="a7"/>
    <w:uiPriority w:val="29"/>
    <w:rsid w:val="00775EB2"/>
    <w:rPr>
      <w:i/>
      <w:iCs/>
      <w:color w:val="404040" w:themeColor="text1" w:themeTint="BF"/>
    </w:rPr>
  </w:style>
  <w:style w:type="paragraph" w:styleId="a9">
    <w:name w:val="List Paragraph"/>
    <w:basedOn w:val="a"/>
    <w:uiPriority w:val="34"/>
    <w:qFormat/>
    <w:rsid w:val="00775EB2"/>
    <w:pPr>
      <w:ind w:left="720"/>
      <w:contextualSpacing/>
    </w:pPr>
  </w:style>
  <w:style w:type="character" w:styleId="21">
    <w:name w:val="Intense Emphasis"/>
    <w:basedOn w:val="a0"/>
    <w:uiPriority w:val="21"/>
    <w:qFormat/>
    <w:rsid w:val="00775EB2"/>
    <w:rPr>
      <w:i/>
      <w:iCs/>
      <w:color w:val="0F4761" w:themeColor="accent1" w:themeShade="BF"/>
    </w:rPr>
  </w:style>
  <w:style w:type="paragraph" w:styleId="22">
    <w:name w:val="Intense Quote"/>
    <w:basedOn w:val="a"/>
    <w:next w:val="a"/>
    <w:link w:val="23"/>
    <w:uiPriority w:val="30"/>
    <w:qFormat/>
    <w:rsid w:val="00775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5EB2"/>
    <w:rPr>
      <w:i/>
      <w:iCs/>
      <w:color w:val="0F4761" w:themeColor="accent1" w:themeShade="BF"/>
    </w:rPr>
  </w:style>
  <w:style w:type="character" w:styleId="24">
    <w:name w:val="Intense Reference"/>
    <w:basedOn w:val="a0"/>
    <w:uiPriority w:val="32"/>
    <w:qFormat/>
    <w:rsid w:val="00775EB2"/>
    <w:rPr>
      <w:b/>
      <w:bCs/>
      <w:smallCaps/>
      <w:color w:val="0F4761" w:themeColor="accent1" w:themeShade="BF"/>
      <w:spacing w:val="5"/>
    </w:rPr>
  </w:style>
  <w:style w:type="paragraph" w:styleId="aa">
    <w:name w:val="Note Heading"/>
    <w:basedOn w:val="a"/>
    <w:next w:val="a"/>
    <w:link w:val="ab"/>
    <w:uiPriority w:val="99"/>
    <w:unhideWhenUsed/>
    <w:rsid w:val="00775EB2"/>
    <w:pPr>
      <w:jc w:val="center"/>
    </w:pPr>
  </w:style>
  <w:style w:type="character" w:customStyle="1" w:styleId="ab">
    <w:name w:val="記 (文字)"/>
    <w:basedOn w:val="a0"/>
    <w:link w:val="aa"/>
    <w:uiPriority w:val="99"/>
    <w:rsid w:val="00775EB2"/>
  </w:style>
  <w:style w:type="paragraph" w:styleId="ac">
    <w:name w:val="Closing"/>
    <w:basedOn w:val="a"/>
    <w:link w:val="ad"/>
    <w:uiPriority w:val="99"/>
    <w:unhideWhenUsed/>
    <w:rsid w:val="00775EB2"/>
    <w:pPr>
      <w:jc w:val="right"/>
    </w:pPr>
  </w:style>
  <w:style w:type="character" w:customStyle="1" w:styleId="ad">
    <w:name w:val="結語 (文字)"/>
    <w:basedOn w:val="a0"/>
    <w:link w:val="ac"/>
    <w:uiPriority w:val="99"/>
    <w:rsid w:val="00775EB2"/>
  </w:style>
  <w:style w:type="paragraph" w:styleId="ae">
    <w:name w:val="header"/>
    <w:basedOn w:val="a"/>
    <w:link w:val="af"/>
    <w:uiPriority w:val="99"/>
    <w:unhideWhenUsed/>
    <w:rsid w:val="00EC31F1"/>
    <w:pPr>
      <w:tabs>
        <w:tab w:val="center" w:pos="4252"/>
        <w:tab w:val="right" w:pos="8504"/>
      </w:tabs>
      <w:snapToGrid w:val="0"/>
    </w:pPr>
  </w:style>
  <w:style w:type="character" w:customStyle="1" w:styleId="af">
    <w:name w:val="ヘッダー (文字)"/>
    <w:basedOn w:val="a0"/>
    <w:link w:val="ae"/>
    <w:uiPriority w:val="99"/>
    <w:rsid w:val="00EC31F1"/>
  </w:style>
  <w:style w:type="paragraph" w:styleId="af0">
    <w:name w:val="footer"/>
    <w:basedOn w:val="a"/>
    <w:link w:val="af1"/>
    <w:uiPriority w:val="99"/>
    <w:unhideWhenUsed/>
    <w:rsid w:val="00EC31F1"/>
    <w:pPr>
      <w:tabs>
        <w:tab w:val="center" w:pos="4252"/>
        <w:tab w:val="right" w:pos="8504"/>
      </w:tabs>
      <w:snapToGrid w:val="0"/>
    </w:pPr>
  </w:style>
  <w:style w:type="character" w:customStyle="1" w:styleId="af1">
    <w:name w:val="フッター (文字)"/>
    <w:basedOn w:val="a0"/>
    <w:link w:val="af0"/>
    <w:uiPriority w:val="99"/>
    <w:rsid w:val="00EC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9802">
      <w:bodyDiv w:val="1"/>
      <w:marLeft w:val="0"/>
      <w:marRight w:val="0"/>
      <w:marTop w:val="0"/>
      <w:marBottom w:val="0"/>
      <w:divBdr>
        <w:top w:val="none" w:sz="0" w:space="0" w:color="auto"/>
        <w:left w:val="none" w:sz="0" w:space="0" w:color="auto"/>
        <w:bottom w:val="none" w:sz="0" w:space="0" w:color="auto"/>
        <w:right w:val="none" w:sz="0" w:space="0" w:color="auto"/>
      </w:divBdr>
    </w:div>
    <w:div w:id="20799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亮一</dc:creator>
  <cp:keywords/>
  <dc:description/>
  <cp:lastModifiedBy>熊谷　亮一</cp:lastModifiedBy>
  <cp:revision>8</cp:revision>
  <cp:lastPrinted>2026-03-10T05:11:00Z</cp:lastPrinted>
  <dcterms:created xsi:type="dcterms:W3CDTF">2026-02-19T01:13:00Z</dcterms:created>
  <dcterms:modified xsi:type="dcterms:W3CDTF">2026-03-10T05:18:00Z</dcterms:modified>
</cp:coreProperties>
</file>